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8196" w14:textId="3EA40FAB" w:rsidR="005A5EFE" w:rsidRPr="005A5EFE" w:rsidRDefault="005A5EFE">
      <w:pPr>
        <w:rPr>
          <w:rFonts w:ascii="Lidl Font Pro" w:hAnsi="Lidl Font Pro"/>
          <w:sz w:val="20"/>
          <w:szCs w:val="20"/>
        </w:rPr>
      </w:pPr>
      <w:r w:rsidRPr="005A5EFE">
        <w:rPr>
          <w:rFonts w:ascii="Lidl Font Pro" w:hAnsi="Lidl Font Pro"/>
          <w:sz w:val="20"/>
          <w:szCs w:val="20"/>
        </w:rPr>
        <w:t>Από αριστερά προς τα δεξιά</w:t>
      </w:r>
    </w:p>
    <w:p w14:paraId="14A77A8C" w14:textId="20632B76" w:rsidR="00FE63A3" w:rsidRPr="005A5EFE" w:rsidRDefault="005A5EFE">
      <w:pPr>
        <w:rPr>
          <w:rFonts w:ascii="Lidl Font Pro" w:hAnsi="Lidl Font Pro"/>
          <w:sz w:val="20"/>
          <w:szCs w:val="20"/>
        </w:rPr>
      </w:pPr>
      <w:r w:rsidRPr="005A5EFE">
        <w:rPr>
          <w:rFonts w:ascii="Lidl Font Pro" w:hAnsi="Lidl Font Pro"/>
          <w:sz w:val="20"/>
          <w:szCs w:val="20"/>
        </w:rPr>
        <w:t xml:space="preserve">Ελένη </w:t>
      </w:r>
      <w:proofErr w:type="spellStart"/>
      <w:r w:rsidRPr="005A5EFE">
        <w:rPr>
          <w:rFonts w:ascii="Lidl Font Pro" w:hAnsi="Lidl Font Pro"/>
          <w:sz w:val="20"/>
          <w:szCs w:val="20"/>
        </w:rPr>
        <w:t>Αρβανιτίδου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, </w:t>
      </w:r>
      <w:proofErr w:type="spellStart"/>
      <w:r w:rsidRPr="005A5EFE">
        <w:rPr>
          <w:rFonts w:ascii="Lidl Font Pro" w:hAnsi="Lidl Font Pro"/>
          <w:sz w:val="20"/>
          <w:szCs w:val="20"/>
        </w:rPr>
        <w:t>Associate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, CRM &amp; </w:t>
      </w:r>
      <w:proofErr w:type="spellStart"/>
      <w:r w:rsidRPr="005A5EFE">
        <w:rPr>
          <w:rFonts w:ascii="Lidl Font Pro" w:hAnsi="Lidl Font Pro"/>
          <w:sz w:val="20"/>
          <w:szCs w:val="20"/>
        </w:rPr>
        <w:t>Loyalty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, </w:t>
      </w:r>
      <w:r w:rsidRPr="005A5EFE">
        <w:rPr>
          <w:rFonts w:ascii="Lidl Font Pro" w:hAnsi="Lidl Font Pro"/>
          <w:sz w:val="20"/>
          <w:szCs w:val="20"/>
          <w:lang w:val="en-US"/>
        </w:rPr>
        <w:t>Lidl</w:t>
      </w:r>
      <w:r w:rsidRPr="005A5EFE">
        <w:rPr>
          <w:rFonts w:ascii="Lidl Font Pro" w:hAnsi="Lidl Font Pro"/>
          <w:sz w:val="20"/>
          <w:szCs w:val="20"/>
        </w:rPr>
        <w:t xml:space="preserve"> Ελλάς | </w:t>
      </w:r>
      <w:r w:rsidRPr="005A5EFE">
        <w:rPr>
          <w:rFonts w:ascii="Lidl Font Pro" w:hAnsi="Lidl Font Pro"/>
          <w:sz w:val="20"/>
          <w:szCs w:val="20"/>
        </w:rPr>
        <w:t xml:space="preserve">Χρήστος </w:t>
      </w:r>
      <w:proofErr w:type="spellStart"/>
      <w:r w:rsidRPr="005A5EFE">
        <w:rPr>
          <w:rFonts w:ascii="Lidl Font Pro" w:hAnsi="Lidl Font Pro"/>
          <w:sz w:val="20"/>
          <w:szCs w:val="20"/>
        </w:rPr>
        <w:t>Κοτέλης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, Team </w:t>
      </w:r>
      <w:proofErr w:type="spellStart"/>
      <w:r w:rsidRPr="005A5EFE">
        <w:rPr>
          <w:rFonts w:ascii="Lidl Font Pro" w:hAnsi="Lidl Font Pro"/>
          <w:sz w:val="20"/>
          <w:szCs w:val="20"/>
        </w:rPr>
        <w:t>Manager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, CRM &amp; </w:t>
      </w:r>
      <w:proofErr w:type="spellStart"/>
      <w:r w:rsidRPr="005A5EFE">
        <w:rPr>
          <w:rFonts w:ascii="Lidl Font Pro" w:hAnsi="Lidl Font Pro"/>
          <w:sz w:val="20"/>
          <w:szCs w:val="20"/>
        </w:rPr>
        <w:t>Loyalt</w:t>
      </w:r>
      <w:proofErr w:type="spellEnd"/>
      <w:r w:rsidRPr="005A5EFE">
        <w:rPr>
          <w:rFonts w:ascii="Lidl Font Pro" w:hAnsi="Lidl Font Pro"/>
          <w:sz w:val="20"/>
          <w:szCs w:val="20"/>
          <w:lang w:val="en-US"/>
        </w:rPr>
        <w:t>y</w:t>
      </w:r>
      <w:r w:rsidRPr="005A5EFE">
        <w:rPr>
          <w:rFonts w:ascii="Lidl Font Pro" w:hAnsi="Lidl Font Pro"/>
          <w:sz w:val="20"/>
          <w:szCs w:val="20"/>
        </w:rPr>
        <w:t xml:space="preserve">, </w:t>
      </w:r>
      <w:r w:rsidRPr="005A5EFE">
        <w:rPr>
          <w:rFonts w:ascii="Lidl Font Pro" w:hAnsi="Lidl Font Pro"/>
          <w:sz w:val="20"/>
          <w:szCs w:val="20"/>
          <w:lang w:val="en-US"/>
        </w:rPr>
        <w:t>Lidl</w:t>
      </w:r>
      <w:r w:rsidRPr="005A5EFE">
        <w:rPr>
          <w:rFonts w:ascii="Lidl Font Pro" w:hAnsi="Lidl Font Pro"/>
          <w:sz w:val="20"/>
          <w:szCs w:val="20"/>
        </w:rPr>
        <w:t xml:space="preserve"> Ελλάς | </w:t>
      </w:r>
      <w:r w:rsidRPr="005A5EFE">
        <w:rPr>
          <w:rFonts w:ascii="Lidl Font Pro" w:hAnsi="Lidl Font Pro"/>
          <w:sz w:val="20"/>
          <w:szCs w:val="20"/>
        </w:rPr>
        <w:t xml:space="preserve">Αναστασία </w:t>
      </w:r>
      <w:proofErr w:type="spellStart"/>
      <w:r w:rsidRPr="005A5EFE">
        <w:rPr>
          <w:rFonts w:ascii="Lidl Font Pro" w:hAnsi="Lidl Font Pro"/>
          <w:sz w:val="20"/>
          <w:szCs w:val="20"/>
        </w:rPr>
        <w:t>Bουτσά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, </w:t>
      </w:r>
      <w:proofErr w:type="spellStart"/>
      <w:r w:rsidRPr="005A5EFE">
        <w:rPr>
          <w:rFonts w:ascii="Lidl Font Pro" w:hAnsi="Lidl Font Pro"/>
          <w:sz w:val="20"/>
          <w:szCs w:val="20"/>
        </w:rPr>
        <w:t>Content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5A5EFE">
        <w:rPr>
          <w:rFonts w:ascii="Lidl Font Pro" w:hAnsi="Lidl Font Pro"/>
          <w:sz w:val="20"/>
          <w:szCs w:val="20"/>
        </w:rPr>
        <w:t>Manager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, CRM &amp; </w:t>
      </w:r>
      <w:proofErr w:type="spellStart"/>
      <w:r w:rsidRPr="005A5EFE">
        <w:rPr>
          <w:rFonts w:ascii="Lidl Font Pro" w:hAnsi="Lidl Font Pro"/>
          <w:sz w:val="20"/>
          <w:szCs w:val="20"/>
        </w:rPr>
        <w:t>Loyalty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, </w:t>
      </w:r>
      <w:r w:rsidRPr="005A5EFE">
        <w:rPr>
          <w:rFonts w:ascii="Lidl Font Pro" w:hAnsi="Lidl Font Pro"/>
          <w:sz w:val="20"/>
          <w:szCs w:val="20"/>
          <w:lang w:val="en-US"/>
        </w:rPr>
        <w:t>Lidl</w:t>
      </w:r>
      <w:r w:rsidRPr="005A5EFE">
        <w:rPr>
          <w:rFonts w:ascii="Lidl Font Pro" w:hAnsi="Lidl Font Pro"/>
          <w:sz w:val="20"/>
          <w:szCs w:val="20"/>
        </w:rPr>
        <w:t xml:space="preserve"> Ελλάς</w:t>
      </w:r>
      <w:r>
        <w:rPr>
          <w:rFonts w:ascii="Lidl Font Pro" w:hAnsi="Lidl Font Pro"/>
          <w:sz w:val="20"/>
          <w:szCs w:val="20"/>
        </w:rPr>
        <w:t xml:space="preserve"> |</w:t>
      </w:r>
      <w:r w:rsidRPr="005A5EFE">
        <w:rPr>
          <w:rFonts w:ascii="Lidl Font Pro" w:hAnsi="Lidl Font Pro"/>
          <w:sz w:val="20"/>
          <w:szCs w:val="20"/>
        </w:rPr>
        <w:t xml:space="preserve"> </w:t>
      </w:r>
      <w:r w:rsidRPr="005A5EFE">
        <w:rPr>
          <w:rFonts w:ascii="Lidl Font Pro" w:hAnsi="Lidl Font Pro"/>
          <w:sz w:val="20"/>
          <w:szCs w:val="20"/>
        </w:rPr>
        <w:t xml:space="preserve">Στυλιανός </w:t>
      </w:r>
      <w:proofErr w:type="spellStart"/>
      <w:r w:rsidRPr="005A5EFE">
        <w:rPr>
          <w:rFonts w:ascii="Lidl Font Pro" w:hAnsi="Lidl Font Pro"/>
          <w:sz w:val="20"/>
          <w:szCs w:val="20"/>
        </w:rPr>
        <w:t>Βουβούδης</w:t>
      </w:r>
      <w:proofErr w:type="spellEnd"/>
      <w:r w:rsidRPr="005A5EFE">
        <w:rPr>
          <w:rFonts w:ascii="Lidl Font Pro" w:hAnsi="Lidl Font Pro"/>
          <w:sz w:val="20"/>
          <w:szCs w:val="20"/>
        </w:rPr>
        <w:t xml:space="preserve">, </w:t>
      </w:r>
      <w:r w:rsidRPr="005A5EFE">
        <w:rPr>
          <w:rFonts w:ascii="Lidl Font Pro" w:hAnsi="Lidl Font Pro"/>
          <w:sz w:val="20"/>
          <w:szCs w:val="20"/>
          <w:lang w:val="en-US"/>
        </w:rPr>
        <w:t>Business</w:t>
      </w:r>
      <w:r w:rsidRPr="005A5EFE">
        <w:rPr>
          <w:rFonts w:ascii="Lidl Font Pro" w:hAnsi="Lidl Font Pro"/>
          <w:sz w:val="20"/>
          <w:szCs w:val="20"/>
        </w:rPr>
        <w:t xml:space="preserve"> </w:t>
      </w:r>
      <w:r w:rsidRPr="005A5EFE">
        <w:rPr>
          <w:rFonts w:ascii="Lidl Font Pro" w:hAnsi="Lidl Font Pro"/>
          <w:sz w:val="20"/>
          <w:szCs w:val="20"/>
          <w:lang w:val="en-US"/>
        </w:rPr>
        <w:t>Analyst</w:t>
      </w:r>
      <w:r w:rsidRPr="005A5EFE">
        <w:rPr>
          <w:rFonts w:ascii="Lidl Font Pro" w:hAnsi="Lidl Font Pro"/>
          <w:sz w:val="20"/>
          <w:szCs w:val="20"/>
        </w:rPr>
        <w:t xml:space="preserve">, </w:t>
      </w:r>
      <w:r w:rsidRPr="005A5EFE">
        <w:rPr>
          <w:rFonts w:ascii="Lidl Font Pro" w:hAnsi="Lidl Font Pro"/>
          <w:sz w:val="20"/>
          <w:szCs w:val="20"/>
          <w:lang w:val="en-US"/>
        </w:rPr>
        <w:t>CRM</w:t>
      </w:r>
      <w:r w:rsidRPr="005A5EFE">
        <w:rPr>
          <w:rFonts w:ascii="Lidl Font Pro" w:hAnsi="Lidl Font Pro"/>
          <w:sz w:val="20"/>
          <w:szCs w:val="20"/>
        </w:rPr>
        <w:t xml:space="preserve"> &amp; </w:t>
      </w:r>
      <w:r w:rsidRPr="005A5EFE">
        <w:rPr>
          <w:rFonts w:ascii="Lidl Font Pro" w:hAnsi="Lidl Font Pro"/>
          <w:sz w:val="20"/>
          <w:szCs w:val="20"/>
          <w:lang w:val="en-US"/>
        </w:rPr>
        <w:t>Loyalty</w:t>
      </w:r>
      <w:r w:rsidRPr="005A5EFE">
        <w:rPr>
          <w:rFonts w:ascii="Lidl Font Pro" w:hAnsi="Lidl Font Pro"/>
          <w:sz w:val="20"/>
          <w:szCs w:val="20"/>
        </w:rPr>
        <w:t xml:space="preserve">, </w:t>
      </w:r>
      <w:r w:rsidRPr="005A5EFE">
        <w:rPr>
          <w:rFonts w:ascii="Lidl Font Pro" w:hAnsi="Lidl Font Pro"/>
          <w:sz w:val="20"/>
          <w:szCs w:val="20"/>
          <w:lang w:val="en-US"/>
        </w:rPr>
        <w:t>Lidl</w:t>
      </w:r>
      <w:r w:rsidRPr="005A5EFE">
        <w:rPr>
          <w:rFonts w:ascii="Lidl Font Pro" w:hAnsi="Lidl Font Pro"/>
          <w:sz w:val="20"/>
          <w:szCs w:val="20"/>
        </w:rPr>
        <w:t xml:space="preserve"> Ελλάς</w:t>
      </w:r>
    </w:p>
    <w:sectPr w:rsidR="00FE63A3" w:rsidRPr="005A5EFE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EFE"/>
    <w:rsid w:val="000E2C7D"/>
    <w:rsid w:val="00222693"/>
    <w:rsid w:val="005A5EFE"/>
    <w:rsid w:val="005F0799"/>
    <w:rsid w:val="00912727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6DDE"/>
  <w15:chartTrackingRefBased/>
  <w15:docId w15:val="{A3C6AA0E-42C3-4A3E-9408-A9292DAC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5A5E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A5E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A5E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A5E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A5E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A5E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A5E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A5E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A5E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A5E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5A5E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5A5E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A5EF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5A5EFE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5A5EF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5A5EF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5A5EF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5A5EF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A5E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5A5E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A5E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5A5E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A5E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5A5EF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A5EF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A5EF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A5E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5A5EF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A5E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230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2025-07-10T11:02:00Z</dcterms:created>
  <dcterms:modified xsi:type="dcterms:W3CDTF">2025-07-10T11:18:00Z</dcterms:modified>
</cp:coreProperties>
</file>